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61692" w14:textId="77777777" w:rsidR="000C20D7" w:rsidRPr="000C20D7" w:rsidRDefault="000C20D7" w:rsidP="000C20D7">
      <w:pPr>
        <w:rPr>
          <w:rFonts w:ascii="Arial" w:hAnsi="Arial" w:cs="Times New Roman"/>
          <w:b/>
          <w:color w:val="000000"/>
          <w:sz w:val="22"/>
          <w:szCs w:val="22"/>
        </w:rPr>
      </w:pPr>
      <w:r w:rsidRPr="000C20D7">
        <w:rPr>
          <w:rFonts w:ascii="Arial" w:hAnsi="Arial" w:cs="Times New Roman"/>
          <w:b/>
          <w:color w:val="000000"/>
          <w:sz w:val="22"/>
          <w:szCs w:val="22"/>
        </w:rPr>
        <w:t>2016 Alamance Studio Tour Wrap Up Survey</w:t>
      </w:r>
    </w:p>
    <w:p w14:paraId="16FCE53D" w14:textId="77777777" w:rsidR="000C20D7" w:rsidRDefault="000C20D7" w:rsidP="000C20D7">
      <w:pPr>
        <w:rPr>
          <w:rFonts w:ascii="Arial" w:hAnsi="Arial" w:cs="Times New Roman"/>
          <w:color w:val="000000"/>
          <w:sz w:val="22"/>
          <w:szCs w:val="22"/>
        </w:rPr>
      </w:pPr>
    </w:p>
    <w:p w14:paraId="7EF314EC"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Here is some of what we learned from the Studio Tour Wrap-Up Survey.</w:t>
      </w:r>
    </w:p>
    <w:p w14:paraId="4E7691AD" w14:textId="77777777" w:rsidR="000C20D7" w:rsidRPr="000C20D7" w:rsidRDefault="000C20D7" w:rsidP="000C20D7">
      <w:pPr>
        <w:rPr>
          <w:rFonts w:ascii="Times" w:eastAsia="Times New Roman" w:hAnsi="Times" w:cs="Times New Roman"/>
          <w:sz w:val="20"/>
          <w:szCs w:val="20"/>
        </w:rPr>
      </w:pPr>
    </w:p>
    <w:p w14:paraId="35BF8213"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Only 17% of participants felt like the Preview Exhibit added to their Tour experience. Some of that was due to the location of this year’s exhibit at The Co-</w:t>
      </w:r>
      <w:proofErr w:type="spellStart"/>
      <w:r w:rsidRPr="000C20D7">
        <w:rPr>
          <w:rFonts w:ascii="Arial" w:hAnsi="Arial" w:cs="Times New Roman"/>
          <w:color w:val="000000"/>
          <w:sz w:val="22"/>
          <w:szCs w:val="22"/>
        </w:rPr>
        <w:t>OPERAtive</w:t>
      </w:r>
      <w:proofErr w:type="spellEnd"/>
      <w:r w:rsidRPr="000C20D7">
        <w:rPr>
          <w:rFonts w:ascii="Arial" w:hAnsi="Arial" w:cs="Times New Roman"/>
          <w:color w:val="000000"/>
          <w:sz w:val="22"/>
          <w:szCs w:val="22"/>
        </w:rPr>
        <w:t xml:space="preserve">; which is out of the way &amp; not known for artistic displays. Though, it was not available this year, due to the </w:t>
      </w:r>
      <w:proofErr w:type="spellStart"/>
      <w:r w:rsidRPr="000C20D7">
        <w:rPr>
          <w:rFonts w:ascii="Arial" w:hAnsi="Arial" w:cs="Times New Roman"/>
          <w:color w:val="000000"/>
          <w:sz w:val="22"/>
          <w:szCs w:val="22"/>
        </w:rPr>
        <w:t>Chihuly</w:t>
      </w:r>
      <w:proofErr w:type="spellEnd"/>
      <w:r w:rsidRPr="000C20D7">
        <w:rPr>
          <w:rFonts w:ascii="Arial" w:hAnsi="Arial" w:cs="Times New Roman"/>
          <w:color w:val="000000"/>
          <w:sz w:val="22"/>
          <w:szCs w:val="22"/>
        </w:rPr>
        <w:t xml:space="preserve"> Exhibit, artists still feel that the Captain White House is the best venue. Some artists feel that we don’t need the Preview Exhibit at all.</w:t>
      </w:r>
    </w:p>
    <w:p w14:paraId="0EEDDFC8" w14:textId="77777777" w:rsidR="000C20D7" w:rsidRPr="000C20D7" w:rsidRDefault="000C20D7" w:rsidP="000C20D7">
      <w:pPr>
        <w:rPr>
          <w:rFonts w:ascii="Times" w:eastAsia="Times New Roman" w:hAnsi="Times" w:cs="Times New Roman"/>
          <w:sz w:val="20"/>
          <w:szCs w:val="20"/>
        </w:rPr>
      </w:pPr>
    </w:p>
    <w:p w14:paraId="56AEBD11"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 xml:space="preserve">The brochure got rave reviews this year. Thank you Juanita </w:t>
      </w:r>
      <w:proofErr w:type="spellStart"/>
      <w:r w:rsidRPr="000C20D7">
        <w:rPr>
          <w:rFonts w:ascii="Arial" w:hAnsi="Arial" w:cs="Times New Roman"/>
          <w:color w:val="000000"/>
          <w:sz w:val="22"/>
          <w:szCs w:val="22"/>
        </w:rPr>
        <w:t>Wrenn</w:t>
      </w:r>
      <w:proofErr w:type="spellEnd"/>
      <w:r w:rsidRPr="000C20D7">
        <w:rPr>
          <w:rFonts w:ascii="Arial" w:hAnsi="Arial" w:cs="Times New Roman"/>
          <w:color w:val="000000"/>
          <w:sz w:val="22"/>
          <w:szCs w:val="22"/>
        </w:rPr>
        <w:t xml:space="preserve"> for putting it together, and thanks to your proofreaders, Jean </w:t>
      </w:r>
      <w:bookmarkStart w:id="0" w:name="_GoBack"/>
      <w:r w:rsidRPr="00AA2215">
        <w:rPr>
          <w:rFonts w:ascii="Arial" w:hAnsi="Arial" w:cs="Arial"/>
          <w:color w:val="000000"/>
          <w:sz w:val="22"/>
          <w:szCs w:val="22"/>
        </w:rPr>
        <w:t xml:space="preserve">Kaplan, </w:t>
      </w:r>
      <w:r w:rsidR="00AA2215" w:rsidRPr="00AA2215">
        <w:rPr>
          <w:rFonts w:ascii="Arial" w:hAnsi="Arial" w:cs="Arial"/>
          <w:sz w:val="22"/>
          <w:szCs w:val="22"/>
        </w:rPr>
        <w:t xml:space="preserve">Pat </w:t>
      </w:r>
      <w:proofErr w:type="spellStart"/>
      <w:r w:rsidR="00AA2215" w:rsidRPr="00AA2215">
        <w:rPr>
          <w:rFonts w:ascii="Arial" w:hAnsi="Arial" w:cs="Arial"/>
          <w:sz w:val="22"/>
          <w:szCs w:val="22"/>
        </w:rPr>
        <w:t>Scheible</w:t>
      </w:r>
      <w:proofErr w:type="spellEnd"/>
      <w:r w:rsidR="00AA2215" w:rsidRPr="00AA2215">
        <w:rPr>
          <w:rFonts w:ascii="Arial" w:hAnsi="Arial" w:cs="Arial"/>
          <w:sz w:val="22"/>
          <w:szCs w:val="22"/>
        </w:rPr>
        <w:t xml:space="preserve">, </w:t>
      </w:r>
      <w:r w:rsidRPr="00AA2215">
        <w:rPr>
          <w:rFonts w:ascii="Arial" w:hAnsi="Arial" w:cs="Arial"/>
          <w:color w:val="000000"/>
          <w:sz w:val="22"/>
          <w:szCs w:val="22"/>
        </w:rPr>
        <w:t>and</w:t>
      </w:r>
      <w:r w:rsidRPr="000C20D7">
        <w:rPr>
          <w:rFonts w:ascii="Arial" w:hAnsi="Arial" w:cs="Times New Roman"/>
          <w:color w:val="000000"/>
          <w:sz w:val="22"/>
          <w:szCs w:val="22"/>
        </w:rPr>
        <w:t xml:space="preserve"> </w:t>
      </w:r>
      <w:bookmarkEnd w:id="0"/>
      <w:r w:rsidRPr="000C20D7">
        <w:rPr>
          <w:rFonts w:ascii="Arial" w:hAnsi="Arial" w:cs="Times New Roman"/>
          <w:color w:val="000000"/>
          <w:sz w:val="22"/>
          <w:szCs w:val="22"/>
        </w:rPr>
        <w:t>Debbie Martz.</w:t>
      </w:r>
    </w:p>
    <w:p w14:paraId="089824F9" w14:textId="77777777" w:rsidR="000C20D7" w:rsidRPr="000C20D7" w:rsidRDefault="000C20D7" w:rsidP="000C20D7">
      <w:pPr>
        <w:rPr>
          <w:rFonts w:ascii="Times" w:eastAsia="Times New Roman" w:hAnsi="Times" w:cs="Times New Roman"/>
          <w:sz w:val="20"/>
          <w:szCs w:val="20"/>
        </w:rPr>
      </w:pPr>
    </w:p>
    <w:p w14:paraId="4FCF183B"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The website also got thumbs up. Thank you Steven Durland. Facebook didn’t score as well. Comments were that some artists and sponsors were duplicated, some artists didn’t make it onto the sight, and a lot of us just don’t know how to use Facebook!</w:t>
      </w:r>
    </w:p>
    <w:p w14:paraId="56E17CFA" w14:textId="77777777" w:rsidR="000C20D7" w:rsidRPr="000C20D7" w:rsidRDefault="000C20D7" w:rsidP="000C20D7">
      <w:pPr>
        <w:rPr>
          <w:rFonts w:ascii="Times" w:eastAsia="Times New Roman" w:hAnsi="Times" w:cs="Times New Roman"/>
          <w:sz w:val="20"/>
          <w:szCs w:val="20"/>
        </w:rPr>
      </w:pPr>
    </w:p>
    <w:p w14:paraId="23847217"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The signs were rated high, as either great, or good. With just 6% deeming a need for improvement. It was suggested that host participants coordinate with one another regarding the placement of arrows to avoid confusing our patrons.</w:t>
      </w:r>
    </w:p>
    <w:p w14:paraId="2B19AC15" w14:textId="77777777" w:rsidR="000C20D7" w:rsidRPr="000C20D7" w:rsidRDefault="000C20D7" w:rsidP="000C20D7">
      <w:pPr>
        <w:rPr>
          <w:rFonts w:ascii="Times" w:eastAsia="Times New Roman" w:hAnsi="Times" w:cs="Times New Roman"/>
          <w:sz w:val="20"/>
          <w:szCs w:val="20"/>
        </w:rPr>
      </w:pPr>
    </w:p>
    <w:p w14:paraId="12EB5F4C"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Hurricane Matthew didn’t do us any favors. Attendance was down for just about every venue resulting in fewer sales. However, some reported they had higher sales on Saturday, despite the unrelenting rain. Roughly, the Gross sales, including orders, and commissions were as follows:</w:t>
      </w:r>
    </w:p>
    <w:p w14:paraId="6AB3ACE4" w14:textId="77777777" w:rsidR="000C20D7" w:rsidRPr="000C20D7" w:rsidRDefault="000C20D7" w:rsidP="000C20D7">
      <w:pPr>
        <w:rPr>
          <w:rFonts w:ascii="Times" w:eastAsia="Times New Roman" w:hAnsi="Times" w:cs="Times New Roman"/>
          <w:sz w:val="20"/>
          <w:szCs w:val="20"/>
        </w:rPr>
      </w:pPr>
    </w:p>
    <w:p w14:paraId="09FC8F35"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$0. - $200. / 4 people</w:t>
      </w:r>
    </w:p>
    <w:p w14:paraId="390E98B4"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 xml:space="preserve">$201. - $500. / 5 people </w:t>
      </w:r>
    </w:p>
    <w:p w14:paraId="000510EE"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$501. - $1000. / 7 people</w:t>
      </w:r>
    </w:p>
    <w:p w14:paraId="5D671E46" w14:textId="77777777" w:rsidR="000C20D7" w:rsidRPr="000C20D7" w:rsidRDefault="000C20D7" w:rsidP="000C20D7">
      <w:pPr>
        <w:rPr>
          <w:rFonts w:ascii="Times" w:hAnsi="Times" w:cs="Times New Roman"/>
          <w:sz w:val="20"/>
          <w:szCs w:val="20"/>
        </w:rPr>
      </w:pPr>
      <w:proofErr w:type="gramStart"/>
      <w:r w:rsidRPr="000C20D7">
        <w:rPr>
          <w:rFonts w:ascii="Arial" w:hAnsi="Arial" w:cs="Times New Roman"/>
          <w:color w:val="000000"/>
          <w:sz w:val="22"/>
          <w:szCs w:val="22"/>
        </w:rPr>
        <w:t>$1001 - $1,500.</w:t>
      </w:r>
      <w:proofErr w:type="gramEnd"/>
      <w:r w:rsidRPr="000C20D7">
        <w:rPr>
          <w:rFonts w:ascii="Arial" w:hAnsi="Arial" w:cs="Times New Roman"/>
          <w:color w:val="000000"/>
          <w:sz w:val="22"/>
          <w:szCs w:val="22"/>
        </w:rPr>
        <w:t xml:space="preserve"> / 5 people</w:t>
      </w:r>
    </w:p>
    <w:p w14:paraId="58015CE4" w14:textId="77777777" w:rsidR="000C20D7" w:rsidRPr="000C20D7" w:rsidRDefault="000C20D7" w:rsidP="000C20D7">
      <w:pPr>
        <w:rPr>
          <w:rFonts w:ascii="Times" w:hAnsi="Times" w:cs="Times New Roman"/>
          <w:sz w:val="20"/>
          <w:szCs w:val="20"/>
        </w:rPr>
      </w:pPr>
      <w:proofErr w:type="gramStart"/>
      <w:r w:rsidRPr="000C20D7">
        <w:rPr>
          <w:rFonts w:ascii="Arial" w:hAnsi="Arial" w:cs="Times New Roman"/>
          <w:color w:val="000000"/>
          <w:sz w:val="22"/>
          <w:szCs w:val="22"/>
        </w:rPr>
        <w:t>Above $1,500.</w:t>
      </w:r>
      <w:proofErr w:type="gramEnd"/>
      <w:r w:rsidRPr="000C20D7">
        <w:rPr>
          <w:rFonts w:ascii="Arial" w:hAnsi="Arial" w:cs="Times New Roman"/>
          <w:color w:val="000000"/>
          <w:sz w:val="22"/>
          <w:szCs w:val="22"/>
        </w:rPr>
        <w:t xml:space="preserve"> / 2 people</w:t>
      </w:r>
    </w:p>
    <w:p w14:paraId="47556906" w14:textId="77777777" w:rsidR="000C20D7" w:rsidRPr="000C20D7" w:rsidRDefault="000C20D7" w:rsidP="000C20D7">
      <w:pPr>
        <w:rPr>
          <w:rFonts w:ascii="Times" w:eastAsia="Times New Roman" w:hAnsi="Times" w:cs="Times New Roman"/>
          <w:sz w:val="20"/>
          <w:szCs w:val="20"/>
        </w:rPr>
      </w:pPr>
    </w:p>
    <w:p w14:paraId="32AAEEFC"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The Host Participants reported the average attendance as follows:</w:t>
      </w:r>
    </w:p>
    <w:p w14:paraId="629F1149"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Saturday / 14 Average / 108 Total</w:t>
      </w:r>
    </w:p>
    <w:p w14:paraId="0B671243"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Sunday / 24 Average / 195 Total</w:t>
      </w:r>
    </w:p>
    <w:p w14:paraId="0C3447AB" w14:textId="77777777" w:rsidR="000C20D7" w:rsidRPr="000C20D7" w:rsidRDefault="000C20D7" w:rsidP="000C20D7">
      <w:pPr>
        <w:rPr>
          <w:rFonts w:ascii="Times" w:eastAsia="Times New Roman" w:hAnsi="Times" w:cs="Times New Roman"/>
          <w:sz w:val="20"/>
          <w:szCs w:val="20"/>
        </w:rPr>
      </w:pPr>
    </w:p>
    <w:p w14:paraId="4CAE2EDB"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Enthusiasm for bringing art to the attention of Alamance County was not dampened with 73% saying they would do the Tour again. We did get requests to consider doing a 2 weekend Tour or having a rain date scheduled.</w:t>
      </w:r>
    </w:p>
    <w:p w14:paraId="51486930" w14:textId="77777777" w:rsidR="000C20D7" w:rsidRPr="000C20D7" w:rsidRDefault="000C20D7" w:rsidP="000C20D7">
      <w:pPr>
        <w:rPr>
          <w:rFonts w:ascii="Times" w:eastAsia="Times New Roman" w:hAnsi="Times" w:cs="Times New Roman"/>
          <w:sz w:val="20"/>
          <w:szCs w:val="20"/>
        </w:rPr>
      </w:pPr>
    </w:p>
    <w:p w14:paraId="61F84A46"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 xml:space="preserve">Responses to the final question did not get us a full 2017 Steering Committee so if you can, please consider filling one of these positions so that we can get to work </w:t>
      </w:r>
      <w:proofErr w:type="spellStart"/>
      <w:r w:rsidRPr="000C20D7">
        <w:rPr>
          <w:rFonts w:ascii="Arial" w:hAnsi="Arial" w:cs="Times New Roman"/>
          <w:color w:val="000000"/>
          <w:sz w:val="22"/>
          <w:szCs w:val="22"/>
        </w:rPr>
        <w:t>asap</w:t>
      </w:r>
      <w:proofErr w:type="spellEnd"/>
      <w:r w:rsidRPr="000C20D7">
        <w:rPr>
          <w:rFonts w:ascii="Arial" w:hAnsi="Arial" w:cs="Times New Roman"/>
          <w:color w:val="000000"/>
          <w:sz w:val="22"/>
          <w:szCs w:val="22"/>
        </w:rPr>
        <w:t xml:space="preserve"> on a successful Eighth Annual Studio Tour. Thank you to those who volunteered for the Events, &amp; Application/Survey positions.</w:t>
      </w:r>
    </w:p>
    <w:p w14:paraId="0D465898" w14:textId="77777777" w:rsidR="000C20D7" w:rsidRPr="000C20D7" w:rsidRDefault="000C20D7" w:rsidP="000C20D7">
      <w:pPr>
        <w:rPr>
          <w:rFonts w:ascii="Times" w:eastAsia="Times New Roman" w:hAnsi="Times" w:cs="Times New Roman"/>
          <w:sz w:val="20"/>
          <w:szCs w:val="20"/>
        </w:rPr>
      </w:pPr>
    </w:p>
    <w:p w14:paraId="5EC167AE"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Chairperson</w:t>
      </w:r>
    </w:p>
    <w:p w14:paraId="3CB35B59"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Publicity Chair</w:t>
      </w:r>
    </w:p>
    <w:p w14:paraId="47C436B4"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Sponsors/Supporters Chair</w:t>
      </w:r>
    </w:p>
    <w:p w14:paraId="4D737B45"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Signage Chair</w:t>
      </w:r>
    </w:p>
    <w:p w14:paraId="624CE4C6"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Finance &amp; Records</w:t>
      </w:r>
    </w:p>
    <w:p w14:paraId="3AF1708C" w14:textId="77777777" w:rsidR="000C20D7" w:rsidRPr="000C20D7" w:rsidRDefault="000C20D7" w:rsidP="000C20D7">
      <w:pPr>
        <w:rPr>
          <w:rFonts w:ascii="Times" w:hAnsi="Times" w:cs="Times New Roman"/>
          <w:sz w:val="20"/>
          <w:szCs w:val="20"/>
        </w:rPr>
      </w:pPr>
      <w:r w:rsidRPr="000C20D7">
        <w:rPr>
          <w:rFonts w:ascii="Arial" w:hAnsi="Arial" w:cs="Times New Roman"/>
          <w:color w:val="000000"/>
          <w:sz w:val="22"/>
          <w:szCs w:val="22"/>
        </w:rPr>
        <w:t>Distribution Chair</w:t>
      </w:r>
    </w:p>
    <w:p w14:paraId="5B7784EC" w14:textId="77777777" w:rsidR="00761A3B" w:rsidRDefault="000C20D7" w:rsidP="000C20D7">
      <w:pPr>
        <w:spacing w:after="240"/>
      </w:pPr>
      <w:r w:rsidRPr="000C20D7">
        <w:rPr>
          <w:rFonts w:ascii="Times" w:eastAsia="Times New Roman" w:hAnsi="Times" w:cs="Times New Roman"/>
          <w:sz w:val="20"/>
          <w:szCs w:val="20"/>
        </w:rPr>
        <w:lastRenderedPageBreak/>
        <w:br/>
      </w:r>
    </w:p>
    <w:sectPr w:rsidR="00761A3B" w:rsidSect="00761A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D7"/>
    <w:rsid w:val="000C20D7"/>
    <w:rsid w:val="00761A3B"/>
    <w:rsid w:val="00AA2215"/>
    <w:rsid w:val="00E13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42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12"/>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0D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12"/>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0D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5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2005</Characters>
  <Application>Microsoft Macintosh Word</Application>
  <DocSecurity>0</DocSecurity>
  <Lines>16</Lines>
  <Paragraphs>4</Paragraphs>
  <ScaleCrop>false</ScaleCrop>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2</cp:revision>
  <dcterms:created xsi:type="dcterms:W3CDTF">2016-10-21T16:11:00Z</dcterms:created>
  <dcterms:modified xsi:type="dcterms:W3CDTF">2016-10-25T16:06:00Z</dcterms:modified>
</cp:coreProperties>
</file>