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751" w14:textId="6156605B" w:rsidR="00DC7D39" w:rsidRDefault="00724C04" w:rsidP="00B4457D">
      <w:pPr>
        <w:spacing w:after="0"/>
        <w:jc w:val="center"/>
      </w:pPr>
      <w:r>
        <w:t>Alamance Artisans Meeting</w:t>
      </w:r>
      <w:r w:rsidR="00751F34">
        <w:t>/Potluck</w:t>
      </w:r>
      <w:r>
        <w:t xml:space="preserve"> Minutes</w:t>
      </w:r>
    </w:p>
    <w:p w14:paraId="1E3AA618" w14:textId="053E6DF1" w:rsidR="00724C04" w:rsidRDefault="00751F34" w:rsidP="00B4457D">
      <w:pPr>
        <w:spacing w:after="0"/>
        <w:jc w:val="center"/>
      </w:pPr>
      <w:r>
        <w:t>August 15</w:t>
      </w:r>
      <w:r w:rsidR="009D1DA1">
        <w:t>, 2023</w:t>
      </w:r>
    </w:p>
    <w:p w14:paraId="4B02AE20" w14:textId="1D7EAFA0" w:rsidR="00E77C53" w:rsidRDefault="008E1AEF" w:rsidP="00B4457D">
      <w:pPr>
        <w:jc w:val="center"/>
      </w:pPr>
      <w:r>
        <w:t>22 members and 1 guest</w:t>
      </w:r>
      <w:r w:rsidR="00E77C53">
        <w:t xml:space="preserve"> in attendance</w:t>
      </w:r>
    </w:p>
    <w:p w14:paraId="6E27FDC0" w14:textId="628832BD" w:rsidR="005A03E8" w:rsidRDefault="005A03E8">
      <w:r w:rsidRPr="005A03E8">
        <w:t xml:space="preserve">Co-Chair </w:t>
      </w:r>
      <w:r w:rsidR="00BF32DD">
        <w:t>Anita Vi</w:t>
      </w:r>
      <w:r w:rsidR="00EE71AA">
        <w:t>gorito</w:t>
      </w:r>
      <w:r w:rsidRPr="005A03E8">
        <w:t xml:space="preserve"> called the meeting to order at </w:t>
      </w:r>
      <w:r w:rsidR="005A1BB6">
        <w:t>7</w:t>
      </w:r>
      <w:r w:rsidR="002C1F69">
        <w:t>:00</w:t>
      </w:r>
      <w:r w:rsidR="0088530D">
        <w:t xml:space="preserve"> </w:t>
      </w:r>
      <w:r w:rsidRPr="005A03E8">
        <w:t>pm</w:t>
      </w:r>
      <w:r w:rsidR="00B350FB">
        <w:t>.</w:t>
      </w:r>
    </w:p>
    <w:p w14:paraId="58AFC05E" w14:textId="4963B2F8" w:rsidR="0064246B" w:rsidRDefault="0064246B">
      <w:r>
        <w:t>Anita announced that</w:t>
      </w:r>
      <w:r w:rsidR="000125DD">
        <w:t xml:space="preserve"> Board elections will be held in January and that the Vice President and </w:t>
      </w:r>
      <w:r w:rsidR="00393499">
        <w:t>Treasurer</w:t>
      </w:r>
      <w:r w:rsidR="000125DD">
        <w:t xml:space="preserve"> are leaving their positions. Nominations </w:t>
      </w:r>
      <w:r w:rsidR="006D6C7D">
        <w:t>for</w:t>
      </w:r>
      <w:r w:rsidR="000125DD">
        <w:t xml:space="preserve"> Board members are needed.</w:t>
      </w:r>
    </w:p>
    <w:p w14:paraId="3F16BFBB" w14:textId="4AAA5553" w:rsidR="00E021ED" w:rsidRDefault="005C5D5A">
      <w:r>
        <w:t>Susan Kern</w:t>
      </w:r>
      <w:r w:rsidR="00E021ED">
        <w:t xml:space="preserve"> also </w:t>
      </w:r>
      <w:r w:rsidR="005E68EC">
        <w:t>pointed out that Alamance Arts has recently</w:t>
      </w:r>
      <w:r w:rsidR="00DF5003">
        <w:t xml:space="preserve"> posted a list of notices calling for artists</w:t>
      </w:r>
      <w:r w:rsidR="00296D1A">
        <w:t>.</w:t>
      </w:r>
      <w:r w:rsidR="00010EF7">
        <w:t xml:space="preserve"> </w:t>
      </w:r>
    </w:p>
    <w:p w14:paraId="23BBBBF5" w14:textId="71C6323B" w:rsidR="00296D1A" w:rsidRDefault="00296D1A">
      <w:r>
        <w:t>Linda Fowler announced that the Burlington Artists League</w:t>
      </w:r>
      <w:r w:rsidR="006B35D4">
        <w:t xml:space="preserve"> has a couple of opportunities coming up.</w:t>
      </w:r>
      <w:r w:rsidR="00393499">
        <w:t xml:space="preserve"> </w:t>
      </w:r>
      <w:r w:rsidR="00C12251">
        <w:t xml:space="preserve">Members of the League will choose photos taken by members of the Alamance Photography </w:t>
      </w:r>
      <w:r w:rsidR="00E84AA6">
        <w:t xml:space="preserve">Club and create artwork to </w:t>
      </w:r>
      <w:r w:rsidR="00D81F37">
        <w:t xml:space="preserve">interpret the photos. The exhibit will be on display </w:t>
      </w:r>
      <w:r w:rsidR="00765CD8">
        <w:t>the month of September. A reception will be held Saturday, September 9</w:t>
      </w:r>
      <w:r w:rsidR="00C40CC9">
        <w:t xml:space="preserve">, 2023, from 2:00 pm to 4:00 pm. They will also hold their </w:t>
      </w:r>
      <w:r w:rsidR="00BE63A2">
        <w:t>annual regional fie art competition in October. All artists are welcome to join</w:t>
      </w:r>
      <w:r w:rsidR="003F09B4">
        <w:t>. See their website for details – Burlingtonartistsleague.com.</w:t>
      </w:r>
    </w:p>
    <w:p w14:paraId="11EF68CF" w14:textId="41B1805E" w:rsidR="00B0729B" w:rsidRDefault="00B0729B">
      <w:r>
        <w:t xml:space="preserve">Grassroots Grant application </w:t>
      </w:r>
      <w:r w:rsidR="002879D7">
        <w:t xml:space="preserve">to support the Extravaganza </w:t>
      </w:r>
      <w:r>
        <w:t>and</w:t>
      </w:r>
      <w:r w:rsidR="002879D7">
        <w:t xml:space="preserve"> a second grant to NC</w:t>
      </w:r>
      <w:r w:rsidR="00DD1201">
        <w:t>AC to support the website were in the works at the time of this meeting</w:t>
      </w:r>
      <w:r w:rsidR="00F11098">
        <w:t xml:space="preserve"> and have since been completed and submitted to Alamance Arts.</w:t>
      </w:r>
    </w:p>
    <w:p w14:paraId="16E8AC3F" w14:textId="1B3CE184" w:rsidR="006670F9" w:rsidRDefault="006670F9">
      <w:r>
        <w:t>AA</w:t>
      </w:r>
      <w:r w:rsidR="000F2E1D">
        <w:t>g</w:t>
      </w:r>
      <w:r>
        <w:t xml:space="preserve"> signs </w:t>
      </w:r>
      <w:r w:rsidR="00065F34">
        <w:t xml:space="preserve">used for the studio tours and Extravaganza </w:t>
      </w:r>
      <w:r>
        <w:t>are now being stored by Coy Quakenbush</w:t>
      </w:r>
      <w:r w:rsidR="006E4802">
        <w:t xml:space="preserve"> – contact him if you have a need for signs.</w:t>
      </w:r>
    </w:p>
    <w:p w14:paraId="0249555E" w14:textId="5FCB9260" w:rsidR="00C839C5" w:rsidRPr="005A03E8" w:rsidRDefault="00C839C5">
      <w:r>
        <w:rPr>
          <w:b/>
          <w:bCs/>
        </w:rPr>
        <w:t xml:space="preserve">Program Committee: </w:t>
      </w:r>
      <w:r w:rsidRPr="00916A7E">
        <w:t xml:space="preserve">Coy </w:t>
      </w:r>
      <w:r>
        <w:t xml:space="preserve">reported on </w:t>
      </w:r>
      <w:r w:rsidR="00C528FF">
        <w:t>plans to host high school art students at future meetings. Spe</w:t>
      </w:r>
      <w:r w:rsidR="00F57186">
        <w:t>ci</w:t>
      </w:r>
      <w:r w:rsidR="00C528FF">
        <w:t>fically,</w:t>
      </w:r>
      <w:r w:rsidR="00F57186">
        <w:t xml:space="preserve"> efforts are underway to contact Alamance County high school art teachers to invite </w:t>
      </w:r>
      <w:r w:rsidR="007C2F53">
        <w:t xml:space="preserve">6-10 </w:t>
      </w:r>
      <w:r w:rsidR="00F57186">
        <w:t>students to our September meeting, where Jan Holloman will be providing a hands-on pottery program</w:t>
      </w:r>
      <w:r w:rsidR="007F2CD0">
        <w:t>.</w:t>
      </w:r>
    </w:p>
    <w:p w14:paraId="1FC2E3FE" w14:textId="525C6DBF" w:rsidR="00C8061F" w:rsidRDefault="00C8061F" w:rsidP="006E5D18">
      <w:pPr>
        <w:spacing w:before="240"/>
      </w:pPr>
      <w:r w:rsidRPr="007654F7">
        <w:rPr>
          <w:b/>
          <w:bCs/>
        </w:rPr>
        <w:t>Extravaganza updates:</w:t>
      </w:r>
      <w:r>
        <w:t xml:space="preserve"> </w:t>
      </w:r>
      <w:r w:rsidR="00E42568">
        <w:t xml:space="preserve">Deb Barnett </w:t>
      </w:r>
      <w:r w:rsidR="00763D86">
        <w:t>handed out</w:t>
      </w:r>
      <w:r w:rsidR="00E42568">
        <w:t xml:space="preserve"> booth assignments</w:t>
      </w:r>
      <w:r w:rsidR="00C72499">
        <w:t xml:space="preserve"> and timelines.</w:t>
      </w:r>
      <w:r w:rsidR="00E42568">
        <w:t xml:space="preserve"> </w:t>
      </w:r>
      <w:r w:rsidR="00763D86">
        <w:t>Brochures</w:t>
      </w:r>
      <w:r w:rsidR="007F2CD0">
        <w:t xml:space="preserve"> and save the date cards were</w:t>
      </w:r>
      <w:r w:rsidR="00763D86">
        <w:t xml:space="preserve"> distributed to participants at the meeting</w:t>
      </w:r>
      <w:r w:rsidR="00EF24F5">
        <w:t xml:space="preserve"> by Pat Sch</w:t>
      </w:r>
      <w:r w:rsidR="001D37FF">
        <w:t>ei</w:t>
      </w:r>
      <w:r w:rsidR="00EF24F5">
        <w:t>ble. Deb Barnett announced that we still need greeters, help with hospitality, and grid wall transport. Terry Cott</w:t>
      </w:r>
      <w:r w:rsidR="00F22AB4">
        <w:t xml:space="preserve"> is in charge of the latter and needs volunteers to assist. We are also in need of artists willing to do demonstrations, and they don’t necessarily have to be E participants.</w:t>
      </w:r>
      <w:r w:rsidR="00475745">
        <w:t xml:space="preserve"> </w:t>
      </w:r>
      <w:r w:rsidR="00E5417A">
        <w:t xml:space="preserve">She invited members who are not participating in the event to donate items for the raffle. </w:t>
      </w:r>
      <w:r w:rsidR="00475745">
        <w:t xml:space="preserve">Finally, we are looking for photographers to photograph the E </w:t>
      </w:r>
      <w:r w:rsidR="00C72499">
        <w:t>e</w:t>
      </w:r>
      <w:r w:rsidR="00475745">
        <w:t>vent itself.</w:t>
      </w:r>
    </w:p>
    <w:p w14:paraId="3412B1CF" w14:textId="236602D8" w:rsidR="00FF5528" w:rsidRDefault="00FF5528" w:rsidP="006E5D18">
      <w:pPr>
        <w:spacing w:before="240"/>
      </w:pPr>
      <w:r w:rsidRPr="008C3A5C">
        <w:rPr>
          <w:b/>
          <w:bCs/>
        </w:rPr>
        <w:t>CCL updates</w:t>
      </w:r>
      <w:r>
        <w:t>:</w:t>
      </w:r>
      <w:r w:rsidR="008C3A5C">
        <w:t xml:space="preserve"> Alamance Artisans </w:t>
      </w:r>
      <w:r w:rsidR="00A71352">
        <w:t>has 22 artists who will be on display at the Center for Creative Leadership</w:t>
      </w:r>
      <w:r w:rsidR="00413A14">
        <w:t xml:space="preserve"> from</w:t>
      </w:r>
      <w:r w:rsidR="00787AB4">
        <w:t xml:space="preserve"> December 1, 2023, through March 2024</w:t>
      </w:r>
      <w:r w:rsidR="00521D70">
        <w:t>. Dottie Blanc</w:t>
      </w:r>
      <w:r w:rsidR="00DC0C8A">
        <w:t xml:space="preserve">hard announced that we need volunteers to help </w:t>
      </w:r>
      <w:r w:rsidR="00576B50">
        <w:t>check</w:t>
      </w:r>
      <w:r w:rsidR="00DC0C8A">
        <w:t xml:space="preserve"> in the artwork. In addition</w:t>
      </w:r>
      <w:r w:rsidR="004736A1">
        <w:t>, cards with photos of artwork will be provided and distributed by CCL</w:t>
      </w:r>
      <w:r w:rsidR="00DC5718">
        <w:t xml:space="preserve">. The date for providing those photographs will be sometime in November – </w:t>
      </w:r>
      <w:r w:rsidR="009429F2">
        <w:t>stay tuned</w:t>
      </w:r>
      <w:r w:rsidR="00DC5718">
        <w:t xml:space="preserve">. </w:t>
      </w:r>
      <w:r w:rsidR="005C40F2">
        <w:t>She advised that any artwork included on the card must be available for the exhi</w:t>
      </w:r>
      <w:r w:rsidR="00FD686D">
        <w:t>bit, even if it sells before the exhibit. A reception for this exhibit will be held mid</w:t>
      </w:r>
      <w:r w:rsidR="00A43319">
        <w:t>-January 2024.</w:t>
      </w:r>
    </w:p>
    <w:p w14:paraId="6B43567B" w14:textId="2E4E8A5E" w:rsidR="00080176" w:rsidRPr="004F27BE" w:rsidRDefault="00916A7E" w:rsidP="006E5D18">
      <w:pPr>
        <w:spacing w:before="240"/>
      </w:pPr>
      <w:r w:rsidRPr="00080176">
        <w:rPr>
          <w:b/>
          <w:bCs/>
        </w:rPr>
        <w:t>Web page updates</w:t>
      </w:r>
      <w:r>
        <w:t xml:space="preserve">: </w:t>
      </w:r>
      <w:r w:rsidR="001F36AE">
        <w:t xml:space="preserve">We are in need of a </w:t>
      </w:r>
      <w:r w:rsidR="00E8303C">
        <w:t xml:space="preserve">professional </w:t>
      </w:r>
      <w:r w:rsidR="001F36AE">
        <w:t>website manager familiar with WordPress</w:t>
      </w:r>
      <w:r w:rsidR="00FF5528">
        <w:t>.</w:t>
      </w:r>
    </w:p>
    <w:p w14:paraId="77DA30D0" w14:textId="77777777" w:rsidR="00693A29" w:rsidRDefault="00B4457D">
      <w:r w:rsidRPr="00B4457D">
        <w:rPr>
          <w:b/>
          <w:bCs/>
        </w:rPr>
        <w:t>Member Shows</w:t>
      </w:r>
      <w:r>
        <w:t xml:space="preserve">: </w:t>
      </w:r>
      <w:r w:rsidR="00122CB6">
        <w:t>AAG has been invited to exhibit in Alamance Art</w:t>
      </w:r>
      <w:r w:rsidR="00302F8C">
        <w:t xml:space="preserve">s’ Sisters Galleries in Spring 2025. Deb Ussery volunteered to coordinate. </w:t>
      </w:r>
    </w:p>
    <w:p w14:paraId="46B3940A" w14:textId="7112C345" w:rsidR="00B4457D" w:rsidRDefault="00B4457D">
      <w:r>
        <w:t>Please let us know of any shows in which you are participating</w:t>
      </w:r>
      <w:r w:rsidR="00FC43CD">
        <w:t xml:space="preserve"> so </w:t>
      </w:r>
      <w:r w:rsidR="000C312C">
        <w:t>we</w:t>
      </w:r>
      <w:r w:rsidR="00FC43CD">
        <w:t xml:space="preserve"> can </w:t>
      </w:r>
      <w:r w:rsidR="005F1752">
        <w:t>spread the word.</w:t>
      </w:r>
      <w:r w:rsidR="00F65B05">
        <w:t xml:space="preserve"> Here’s what we know so far:</w:t>
      </w:r>
    </w:p>
    <w:p w14:paraId="6AA1DB28" w14:textId="77777777" w:rsidR="00F65B05" w:rsidRPr="0016744F" w:rsidRDefault="00F65B05" w:rsidP="0016744F">
      <w:pPr>
        <w:spacing w:after="0"/>
        <w:rPr>
          <w:rFonts w:cstheme="minorHAnsi"/>
          <w:b/>
          <w:bCs/>
        </w:rPr>
      </w:pPr>
      <w:r w:rsidRPr="0016744F">
        <w:rPr>
          <w:rFonts w:cstheme="minorHAnsi"/>
          <w:b/>
          <w:bCs/>
        </w:rPr>
        <w:lastRenderedPageBreak/>
        <w:t xml:space="preserve">May Memorial Library </w:t>
      </w:r>
    </w:p>
    <w:p w14:paraId="673466B9" w14:textId="35D8C65B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*May/June</w:t>
      </w:r>
    </w:p>
    <w:p w14:paraId="6055A8B0" w14:textId="624F5564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Tekla Frey</w:t>
      </w:r>
    </w:p>
    <w:p w14:paraId="51354DD7" w14:textId="0200DE7F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Glass case still available</w:t>
      </w:r>
    </w:p>
    <w:p w14:paraId="04F80C26" w14:textId="583E6E1E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*July/August</w:t>
      </w:r>
    </w:p>
    <w:p w14:paraId="3AF6B584" w14:textId="20D85F8C" w:rsidR="00F65B05" w:rsidRPr="00BC681B" w:rsidRDefault="00F65B05" w:rsidP="0016744F">
      <w:pPr>
        <w:pStyle w:val="ListParagraph"/>
        <w:rPr>
          <w:rFonts w:cstheme="minorHAnsi"/>
          <w:sz w:val="22"/>
          <w:szCs w:val="22"/>
        </w:rPr>
      </w:pPr>
      <w:r w:rsidRPr="00BC681B">
        <w:rPr>
          <w:rFonts w:cstheme="minorHAnsi"/>
          <w:sz w:val="22"/>
          <w:szCs w:val="22"/>
        </w:rPr>
        <w:t>Anita Vigor</w:t>
      </w:r>
      <w:r w:rsidR="00592D10" w:rsidRPr="00BC681B">
        <w:rPr>
          <w:rFonts w:cstheme="minorHAnsi"/>
          <w:sz w:val="22"/>
          <w:szCs w:val="22"/>
        </w:rPr>
        <w:t>it</w:t>
      </w:r>
      <w:r w:rsidRPr="00BC681B">
        <w:rPr>
          <w:rFonts w:cstheme="minorHAnsi"/>
          <w:sz w:val="22"/>
          <w:szCs w:val="22"/>
        </w:rPr>
        <w:t>o</w:t>
      </w:r>
    </w:p>
    <w:p w14:paraId="259E6D22" w14:textId="77777777" w:rsidR="00F65B05" w:rsidRPr="005A33FD" w:rsidRDefault="00F65B05" w:rsidP="0016744F">
      <w:pPr>
        <w:spacing w:after="0"/>
        <w:ind w:firstLine="720"/>
        <w:rPr>
          <w:rFonts w:cstheme="minorHAnsi"/>
        </w:rPr>
      </w:pPr>
      <w:r w:rsidRPr="005A33FD">
        <w:rPr>
          <w:rFonts w:cstheme="minorHAnsi"/>
        </w:rPr>
        <w:t>Catherine Kramer</w:t>
      </w:r>
    </w:p>
    <w:p w14:paraId="49CD8592" w14:textId="6E1365AA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*September/October</w:t>
      </w:r>
    </w:p>
    <w:p w14:paraId="6C8A122B" w14:textId="7A16B397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Judy Madren</w:t>
      </w:r>
    </w:p>
    <w:p w14:paraId="07E7FD8D" w14:textId="69E35029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Glass case still available</w:t>
      </w:r>
    </w:p>
    <w:p w14:paraId="69F6BC7F" w14:textId="6A669BC8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*November/December</w:t>
      </w:r>
    </w:p>
    <w:p w14:paraId="1873FD73" w14:textId="77777777" w:rsidR="00FF4859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A. P. Hill</w:t>
      </w:r>
    </w:p>
    <w:p w14:paraId="7DC6CD3B" w14:textId="77777777" w:rsidR="00FF4859" w:rsidRDefault="00FF4859" w:rsidP="0016744F">
      <w:pPr>
        <w:spacing w:after="0"/>
        <w:rPr>
          <w:rFonts w:cstheme="minorHAnsi"/>
        </w:rPr>
      </w:pPr>
    </w:p>
    <w:p w14:paraId="065ED938" w14:textId="3E582369" w:rsidR="00F65B05" w:rsidRPr="00372B96" w:rsidRDefault="00F65B05" w:rsidP="00372B96">
      <w:pPr>
        <w:spacing w:after="0"/>
        <w:rPr>
          <w:rFonts w:cstheme="minorHAnsi"/>
          <w:b/>
          <w:bCs/>
        </w:rPr>
      </w:pPr>
      <w:r w:rsidRPr="00FC5536">
        <w:rPr>
          <w:rFonts w:cstheme="minorHAnsi"/>
          <w:b/>
          <w:bCs/>
        </w:rPr>
        <w:t>Harrison’s</w:t>
      </w:r>
    </w:p>
    <w:p w14:paraId="033D2B53" w14:textId="6F844B43" w:rsidR="00F65B05" w:rsidRDefault="00F65B05" w:rsidP="00F65B05">
      <w:pPr>
        <w:rPr>
          <w:rFonts w:cstheme="minorHAnsi"/>
        </w:rPr>
      </w:pPr>
      <w:r>
        <w:rPr>
          <w:rFonts w:cstheme="minorHAnsi"/>
        </w:rPr>
        <w:t>*Pat Scheible</w:t>
      </w:r>
      <w:r w:rsidR="00FF4859">
        <w:rPr>
          <w:rFonts w:cstheme="minorHAnsi"/>
        </w:rPr>
        <w:t xml:space="preserve">, </w:t>
      </w:r>
      <w:r>
        <w:rPr>
          <w:rFonts w:cstheme="minorHAnsi"/>
        </w:rPr>
        <w:t>April 5–</w:t>
      </w:r>
      <w:r w:rsidR="00372B96">
        <w:rPr>
          <w:rFonts w:cstheme="minorHAnsi"/>
        </w:rPr>
        <w:t>June 28</w:t>
      </w:r>
    </w:p>
    <w:p w14:paraId="79FA2D80" w14:textId="4A9C4925" w:rsidR="00CC20C4" w:rsidRDefault="00CC20C4" w:rsidP="00F65B05">
      <w:pPr>
        <w:rPr>
          <w:rFonts w:cstheme="minorHAnsi"/>
        </w:rPr>
      </w:pPr>
      <w:r>
        <w:rPr>
          <w:rFonts w:cstheme="minorHAnsi"/>
        </w:rPr>
        <w:t>Donna Vitucci, June 29</w:t>
      </w:r>
      <w:r w:rsidR="001B4F04">
        <w:rPr>
          <w:rFonts w:cstheme="minorHAnsi"/>
        </w:rPr>
        <w:t>-August 10</w:t>
      </w:r>
    </w:p>
    <w:p w14:paraId="551677C2" w14:textId="067297F4" w:rsidR="00F65B05" w:rsidRPr="00FC5536" w:rsidRDefault="00FC5536" w:rsidP="00FC5536">
      <w:pPr>
        <w:spacing w:after="0"/>
        <w:rPr>
          <w:b/>
          <w:bCs/>
        </w:rPr>
      </w:pPr>
      <w:r w:rsidRPr="00FC5536">
        <w:rPr>
          <w:b/>
          <w:bCs/>
        </w:rPr>
        <w:t>Press</w:t>
      </w:r>
    </w:p>
    <w:p w14:paraId="6385C0E4" w14:textId="08A35788" w:rsidR="00FC5536" w:rsidRDefault="00FC5536" w:rsidP="00FC5536">
      <w:pPr>
        <w:spacing w:after="0"/>
      </w:pPr>
      <w:r>
        <w:t>July</w:t>
      </w:r>
      <w:r w:rsidR="00081E39">
        <w:t xml:space="preserve"> 7 to August 31</w:t>
      </w:r>
    </w:p>
    <w:p w14:paraId="78704681" w14:textId="71814D68" w:rsidR="00FC5536" w:rsidRDefault="00FC5536" w:rsidP="00FC5536">
      <w:pPr>
        <w:spacing w:after="0"/>
      </w:pPr>
      <w:r>
        <w:t>Deb and Lisa Ussery</w:t>
      </w:r>
    </w:p>
    <w:p w14:paraId="6C8C23AF" w14:textId="34BA0286" w:rsidR="00D93237" w:rsidRDefault="00D93237" w:rsidP="00D93237"/>
    <w:p w14:paraId="72430F4F" w14:textId="0E7D7790" w:rsidR="00B4457D" w:rsidRDefault="00B4457D">
      <w:r>
        <w:t xml:space="preserve">Our next meeting will </w:t>
      </w:r>
      <w:r w:rsidRPr="00981017">
        <w:t xml:space="preserve">be </w:t>
      </w:r>
      <w:r w:rsidR="006E17C2">
        <w:t xml:space="preserve">September </w:t>
      </w:r>
      <w:r w:rsidR="00C003CB">
        <w:t>19</w:t>
      </w:r>
      <w:r w:rsidR="00D51BD6" w:rsidRPr="00981017">
        <w:t>, 6:</w:t>
      </w:r>
      <w:r w:rsidR="00D51BD6">
        <w:t>30</w:t>
      </w:r>
      <w:r w:rsidR="009B416C">
        <w:t xml:space="preserve"> pm</w:t>
      </w:r>
      <w:r>
        <w:t>, at Alamance Arts.</w:t>
      </w:r>
    </w:p>
    <w:sectPr w:rsidR="00B4457D" w:rsidSect="00B44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41E"/>
    <w:multiLevelType w:val="hybridMultilevel"/>
    <w:tmpl w:val="CA26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4"/>
    <w:rsid w:val="000078DA"/>
    <w:rsid w:val="00010E32"/>
    <w:rsid w:val="00010EF7"/>
    <w:rsid w:val="000125DD"/>
    <w:rsid w:val="00012CFD"/>
    <w:rsid w:val="00027DA2"/>
    <w:rsid w:val="00065F34"/>
    <w:rsid w:val="00080176"/>
    <w:rsid w:val="00081E39"/>
    <w:rsid w:val="000B0ED3"/>
    <w:rsid w:val="000B42B6"/>
    <w:rsid w:val="000C312C"/>
    <w:rsid w:val="000E5E49"/>
    <w:rsid w:val="000F2E1D"/>
    <w:rsid w:val="0011050C"/>
    <w:rsid w:val="00122CB6"/>
    <w:rsid w:val="0014764C"/>
    <w:rsid w:val="0016744F"/>
    <w:rsid w:val="00184BAC"/>
    <w:rsid w:val="001B4BB1"/>
    <w:rsid w:val="001B4F04"/>
    <w:rsid w:val="001D37FF"/>
    <w:rsid w:val="001F355A"/>
    <w:rsid w:val="001F36AE"/>
    <w:rsid w:val="00201F09"/>
    <w:rsid w:val="00224AFA"/>
    <w:rsid w:val="00241AE5"/>
    <w:rsid w:val="0026221A"/>
    <w:rsid w:val="00264582"/>
    <w:rsid w:val="002879D7"/>
    <w:rsid w:val="00293581"/>
    <w:rsid w:val="00296D1A"/>
    <w:rsid w:val="002B5C15"/>
    <w:rsid w:val="002C1F69"/>
    <w:rsid w:val="002D306A"/>
    <w:rsid w:val="002F207E"/>
    <w:rsid w:val="00302F8C"/>
    <w:rsid w:val="00304637"/>
    <w:rsid w:val="003119D3"/>
    <w:rsid w:val="00324A39"/>
    <w:rsid w:val="00330A36"/>
    <w:rsid w:val="00343BCB"/>
    <w:rsid w:val="00363E34"/>
    <w:rsid w:val="00372B96"/>
    <w:rsid w:val="0038046E"/>
    <w:rsid w:val="00393499"/>
    <w:rsid w:val="003B7BD5"/>
    <w:rsid w:val="003C58A0"/>
    <w:rsid w:val="003E05ED"/>
    <w:rsid w:val="003F09B4"/>
    <w:rsid w:val="00401F86"/>
    <w:rsid w:val="00413A14"/>
    <w:rsid w:val="004230F7"/>
    <w:rsid w:val="00427FE2"/>
    <w:rsid w:val="0044277B"/>
    <w:rsid w:val="004630A6"/>
    <w:rsid w:val="0046454D"/>
    <w:rsid w:val="0047218B"/>
    <w:rsid w:val="004736A1"/>
    <w:rsid w:val="00473EFE"/>
    <w:rsid w:val="00475745"/>
    <w:rsid w:val="004933EC"/>
    <w:rsid w:val="004955A5"/>
    <w:rsid w:val="004D606C"/>
    <w:rsid w:val="004D7E2D"/>
    <w:rsid w:val="004E184C"/>
    <w:rsid w:val="004E622F"/>
    <w:rsid w:val="004F0DAD"/>
    <w:rsid w:val="004F27BE"/>
    <w:rsid w:val="005054F8"/>
    <w:rsid w:val="00513C5D"/>
    <w:rsid w:val="00515CED"/>
    <w:rsid w:val="00521D70"/>
    <w:rsid w:val="005240E5"/>
    <w:rsid w:val="00532E2E"/>
    <w:rsid w:val="005703E6"/>
    <w:rsid w:val="00576B50"/>
    <w:rsid w:val="00592D10"/>
    <w:rsid w:val="005A03E8"/>
    <w:rsid w:val="005A1BB6"/>
    <w:rsid w:val="005A33FD"/>
    <w:rsid w:val="005A43BC"/>
    <w:rsid w:val="005C3402"/>
    <w:rsid w:val="005C40F2"/>
    <w:rsid w:val="005C5D5A"/>
    <w:rsid w:val="005D0D32"/>
    <w:rsid w:val="005D5589"/>
    <w:rsid w:val="005D654A"/>
    <w:rsid w:val="005E577B"/>
    <w:rsid w:val="005E68EC"/>
    <w:rsid w:val="005F1752"/>
    <w:rsid w:val="006022F3"/>
    <w:rsid w:val="0061559F"/>
    <w:rsid w:val="0064246B"/>
    <w:rsid w:val="006670F9"/>
    <w:rsid w:val="00672076"/>
    <w:rsid w:val="0069132F"/>
    <w:rsid w:val="00693A29"/>
    <w:rsid w:val="006944E4"/>
    <w:rsid w:val="006A47D3"/>
    <w:rsid w:val="006B312B"/>
    <w:rsid w:val="006B35D4"/>
    <w:rsid w:val="006D4763"/>
    <w:rsid w:val="006D6C7D"/>
    <w:rsid w:val="006D7A85"/>
    <w:rsid w:val="006E17C2"/>
    <w:rsid w:val="006E4802"/>
    <w:rsid w:val="006E5D18"/>
    <w:rsid w:val="006F493B"/>
    <w:rsid w:val="00716857"/>
    <w:rsid w:val="00716F47"/>
    <w:rsid w:val="00724C04"/>
    <w:rsid w:val="007404E6"/>
    <w:rsid w:val="00751F34"/>
    <w:rsid w:val="00763D86"/>
    <w:rsid w:val="007654F7"/>
    <w:rsid w:val="00765CD8"/>
    <w:rsid w:val="00787AB4"/>
    <w:rsid w:val="007A44C4"/>
    <w:rsid w:val="007C2F53"/>
    <w:rsid w:val="007C6AC6"/>
    <w:rsid w:val="007E16F2"/>
    <w:rsid w:val="007E4AE5"/>
    <w:rsid w:val="007F2CD0"/>
    <w:rsid w:val="00811690"/>
    <w:rsid w:val="00845B23"/>
    <w:rsid w:val="0086071E"/>
    <w:rsid w:val="00862A22"/>
    <w:rsid w:val="0088530D"/>
    <w:rsid w:val="00896693"/>
    <w:rsid w:val="008A1613"/>
    <w:rsid w:val="008A5AAA"/>
    <w:rsid w:val="008C3250"/>
    <w:rsid w:val="008C3A5C"/>
    <w:rsid w:val="008E1AEF"/>
    <w:rsid w:val="008F5E8A"/>
    <w:rsid w:val="0091568C"/>
    <w:rsid w:val="009158F1"/>
    <w:rsid w:val="00916A7E"/>
    <w:rsid w:val="009429F2"/>
    <w:rsid w:val="00981017"/>
    <w:rsid w:val="009B04B8"/>
    <w:rsid w:val="009B416C"/>
    <w:rsid w:val="009D1DA1"/>
    <w:rsid w:val="009D562F"/>
    <w:rsid w:val="009E2A91"/>
    <w:rsid w:val="00A05D72"/>
    <w:rsid w:val="00A3470E"/>
    <w:rsid w:val="00A43319"/>
    <w:rsid w:val="00A43D0F"/>
    <w:rsid w:val="00A47022"/>
    <w:rsid w:val="00A47068"/>
    <w:rsid w:val="00A51A28"/>
    <w:rsid w:val="00A672F5"/>
    <w:rsid w:val="00A71352"/>
    <w:rsid w:val="00A94118"/>
    <w:rsid w:val="00A9569A"/>
    <w:rsid w:val="00AB0D11"/>
    <w:rsid w:val="00AB4BEE"/>
    <w:rsid w:val="00AD4068"/>
    <w:rsid w:val="00AD494E"/>
    <w:rsid w:val="00AD57C9"/>
    <w:rsid w:val="00AF3615"/>
    <w:rsid w:val="00B03C33"/>
    <w:rsid w:val="00B0729B"/>
    <w:rsid w:val="00B137E4"/>
    <w:rsid w:val="00B24256"/>
    <w:rsid w:val="00B350FB"/>
    <w:rsid w:val="00B440AF"/>
    <w:rsid w:val="00B4457D"/>
    <w:rsid w:val="00B4504E"/>
    <w:rsid w:val="00B83C9C"/>
    <w:rsid w:val="00B84D10"/>
    <w:rsid w:val="00B94C34"/>
    <w:rsid w:val="00B97387"/>
    <w:rsid w:val="00BA75FE"/>
    <w:rsid w:val="00BB0664"/>
    <w:rsid w:val="00BB098C"/>
    <w:rsid w:val="00BC681B"/>
    <w:rsid w:val="00BD10CF"/>
    <w:rsid w:val="00BE20B9"/>
    <w:rsid w:val="00BE63A2"/>
    <w:rsid w:val="00BF32DD"/>
    <w:rsid w:val="00C003C6"/>
    <w:rsid w:val="00C003CB"/>
    <w:rsid w:val="00C12251"/>
    <w:rsid w:val="00C1252B"/>
    <w:rsid w:val="00C243FF"/>
    <w:rsid w:val="00C30854"/>
    <w:rsid w:val="00C40CC9"/>
    <w:rsid w:val="00C5249D"/>
    <w:rsid w:val="00C528FF"/>
    <w:rsid w:val="00C72499"/>
    <w:rsid w:val="00C8061F"/>
    <w:rsid w:val="00C839C5"/>
    <w:rsid w:val="00C86551"/>
    <w:rsid w:val="00C918B4"/>
    <w:rsid w:val="00C95E4A"/>
    <w:rsid w:val="00CA0B71"/>
    <w:rsid w:val="00CC20C4"/>
    <w:rsid w:val="00CD33F2"/>
    <w:rsid w:val="00D04C5E"/>
    <w:rsid w:val="00D14FC8"/>
    <w:rsid w:val="00D51BD6"/>
    <w:rsid w:val="00D51C77"/>
    <w:rsid w:val="00D6010A"/>
    <w:rsid w:val="00D71DAE"/>
    <w:rsid w:val="00D81F37"/>
    <w:rsid w:val="00D93237"/>
    <w:rsid w:val="00DC0C8A"/>
    <w:rsid w:val="00DC3656"/>
    <w:rsid w:val="00DC5718"/>
    <w:rsid w:val="00DC7D39"/>
    <w:rsid w:val="00DD1201"/>
    <w:rsid w:val="00DD7E56"/>
    <w:rsid w:val="00DE7D74"/>
    <w:rsid w:val="00DF19D5"/>
    <w:rsid w:val="00DF5003"/>
    <w:rsid w:val="00E0211E"/>
    <w:rsid w:val="00E021ED"/>
    <w:rsid w:val="00E31722"/>
    <w:rsid w:val="00E42568"/>
    <w:rsid w:val="00E42BD5"/>
    <w:rsid w:val="00E5417A"/>
    <w:rsid w:val="00E77C53"/>
    <w:rsid w:val="00E8303C"/>
    <w:rsid w:val="00E84AA6"/>
    <w:rsid w:val="00EC7299"/>
    <w:rsid w:val="00EE1304"/>
    <w:rsid w:val="00EE4E72"/>
    <w:rsid w:val="00EE5399"/>
    <w:rsid w:val="00EE71AA"/>
    <w:rsid w:val="00EF24F5"/>
    <w:rsid w:val="00F11098"/>
    <w:rsid w:val="00F1259E"/>
    <w:rsid w:val="00F14020"/>
    <w:rsid w:val="00F21B04"/>
    <w:rsid w:val="00F22AB4"/>
    <w:rsid w:val="00F35CF2"/>
    <w:rsid w:val="00F4536B"/>
    <w:rsid w:val="00F57186"/>
    <w:rsid w:val="00F65B05"/>
    <w:rsid w:val="00F725E3"/>
    <w:rsid w:val="00F73AD1"/>
    <w:rsid w:val="00F77420"/>
    <w:rsid w:val="00FB55DD"/>
    <w:rsid w:val="00FC43CD"/>
    <w:rsid w:val="00FC5536"/>
    <w:rsid w:val="00FD012F"/>
    <w:rsid w:val="00FD1EF1"/>
    <w:rsid w:val="00FD686D"/>
    <w:rsid w:val="00FF485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2E5"/>
  <w15:chartTrackingRefBased/>
  <w15:docId w15:val="{2406B94D-E4E7-4373-A10E-C54C70F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0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63C-7969-45F5-906A-11F5663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Usssry</dc:creator>
  <cp:keywords/>
  <dc:description/>
  <cp:lastModifiedBy>Jean Kaplan</cp:lastModifiedBy>
  <cp:revision>2</cp:revision>
  <dcterms:created xsi:type="dcterms:W3CDTF">2023-09-06T19:26:00Z</dcterms:created>
  <dcterms:modified xsi:type="dcterms:W3CDTF">2023-09-06T19:26:00Z</dcterms:modified>
</cp:coreProperties>
</file>